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062" w:rsidRDefault="00726062" w:rsidP="00A5491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2"/>
        <w:tblW w:w="10080" w:type="dxa"/>
        <w:tblLook w:val="01E0" w:firstRow="1" w:lastRow="1" w:firstColumn="1" w:lastColumn="1" w:noHBand="0" w:noVBand="0"/>
      </w:tblPr>
      <w:tblGrid>
        <w:gridCol w:w="3360"/>
        <w:gridCol w:w="6720"/>
      </w:tblGrid>
      <w:tr w:rsidR="00726062" w:rsidRPr="00512B3F" w:rsidTr="002758A8">
        <w:tc>
          <w:tcPr>
            <w:tcW w:w="3360" w:type="dxa"/>
          </w:tcPr>
          <w:p w:rsidR="00726062" w:rsidRPr="00512B3F" w:rsidRDefault="00726062" w:rsidP="0027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B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UỶ BAN NHÂN DÂN</w:t>
            </w:r>
          </w:p>
          <w:p w:rsidR="00726062" w:rsidRPr="00512B3F" w:rsidRDefault="00726062" w:rsidP="0027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78DC05" wp14:editId="309D7A58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227330</wp:posOffset>
                      </wp:positionV>
                      <wp:extent cx="850900" cy="0"/>
                      <wp:effectExtent l="11430" t="11430" r="13970" b="762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0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5pt,17.9pt" to="100.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"/>
                  </w:pict>
                </mc:Fallback>
              </mc:AlternateContent>
            </w:r>
            <w:r w:rsidRPr="00512B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XÃ LIÊN MINH</w:t>
            </w:r>
          </w:p>
          <w:p w:rsidR="00726062" w:rsidRPr="00512B3F" w:rsidRDefault="00726062" w:rsidP="00275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B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6720" w:type="dxa"/>
          </w:tcPr>
          <w:p w:rsidR="00726062" w:rsidRPr="00512B3F" w:rsidRDefault="00726062" w:rsidP="0027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B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HOÀ XÃ HỘI CHỦ NGHĨA VIỆT NAM</w:t>
            </w:r>
          </w:p>
          <w:p w:rsidR="00726062" w:rsidRPr="00512B3F" w:rsidRDefault="00726062" w:rsidP="0027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12B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512B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12B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512B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512B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512B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512B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512B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12B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726062" w:rsidRPr="00512B3F" w:rsidRDefault="00726062" w:rsidP="0027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6B433C" wp14:editId="41FF104A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26670</wp:posOffset>
                      </wp:positionV>
                      <wp:extent cx="2042160" cy="0"/>
                      <wp:effectExtent l="6985" t="5715" r="8255" b="13335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2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65pt,2.1pt" to="246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c5DHQIAADg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"/>
                  </w:pict>
                </mc:Fallback>
              </mc:AlternateContent>
            </w:r>
          </w:p>
          <w:p w:rsidR="00726062" w:rsidRPr="00512B3F" w:rsidRDefault="00726062" w:rsidP="00275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726062" w:rsidRPr="00B17323" w:rsidRDefault="00726062" w:rsidP="00726062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BÀI TUYÊN TRUYỀN</w:t>
      </w:r>
    </w:p>
    <w:p w:rsidR="00726062" w:rsidRPr="00B17323" w:rsidRDefault="00726062" w:rsidP="00726062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Bảo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vệ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nguồn</w:t>
      </w:r>
      <w:proofErr w:type="spellEnd"/>
      <w:r w:rsidRPr="00B173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sz w:val="28"/>
          <w:szCs w:val="28"/>
        </w:rPr>
        <w:t>Nước</w:t>
      </w:r>
      <w:proofErr w:type="spellEnd"/>
      <w:r w:rsidRPr="00B173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sz w:val="28"/>
          <w:szCs w:val="28"/>
        </w:rPr>
        <w:t>sạc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vệ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môi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2022</w:t>
      </w:r>
    </w:p>
    <w:p w:rsidR="00726062" w:rsidRPr="00B17323" w:rsidRDefault="00726062" w:rsidP="00726062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sz w:val="18"/>
          <w:szCs w:val="18"/>
        </w:rPr>
      </w:pPr>
      <w:r w:rsidRPr="00B1732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26062" w:rsidRPr="00B17323" w:rsidRDefault="00726062" w:rsidP="00726062">
      <w:pPr>
        <w:shd w:val="clear" w:color="auto" w:fill="FFFFFF"/>
        <w:spacing w:after="0" w:line="300" w:lineRule="atLeast"/>
        <w:ind w:firstLine="720"/>
        <w:jc w:val="both"/>
        <w:rPr>
          <w:rFonts w:ascii="Arial" w:eastAsia="Times New Roman" w:hAnsi="Arial" w:cs="Arial"/>
          <w:sz w:val="18"/>
          <w:szCs w:val="18"/>
        </w:rPr>
      </w:pP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thiên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yếu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đảo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loài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nay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ô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nhiễm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thải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cụm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trại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trại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chăn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nuôi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6062" w:rsidRPr="00B17323" w:rsidRDefault="00726062" w:rsidP="00726062">
      <w:pPr>
        <w:shd w:val="clear" w:color="auto" w:fill="FFFFFF"/>
        <w:spacing w:after="0" w:line="300" w:lineRule="atLeast"/>
        <w:ind w:firstLine="720"/>
        <w:jc w:val="both"/>
        <w:rPr>
          <w:rFonts w:ascii="Arial" w:eastAsia="Times New Roman" w:hAnsi="Arial" w:cs="Arial"/>
          <w:sz w:val="18"/>
          <w:szCs w:val="18"/>
        </w:rPr>
      </w:pP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bách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nó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đáp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mắt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nền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tảng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vững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chắc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lai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lâu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6062" w:rsidRPr="00B17323" w:rsidRDefault="00726062" w:rsidP="0072606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323">
        <w:rPr>
          <w:rFonts w:ascii="Times New Roman" w:eastAsia="Times New Roman" w:hAnsi="Times New Roman" w:cs="Times New Roman"/>
          <w:sz w:val="28"/>
          <w:szCs w:val="28"/>
        </w:rPr>
        <w:t>          </w:t>
      </w:r>
      <w:r w:rsidRPr="00B173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sz w:val="28"/>
          <w:szCs w:val="28"/>
        </w:rPr>
        <w:t>Đối</w:t>
      </w:r>
      <w:proofErr w:type="spellEnd"/>
      <w:r w:rsidRPr="00B173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B173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sz w:val="28"/>
          <w:szCs w:val="28"/>
        </w:rPr>
        <w:t>nước</w:t>
      </w:r>
      <w:proofErr w:type="spellEnd"/>
      <w:r w:rsidRPr="00B173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sz w:val="28"/>
          <w:szCs w:val="28"/>
        </w:rPr>
        <w:t>sạch</w:t>
      </w:r>
      <w:proofErr w:type="spellEnd"/>
    </w:p>
    <w:p w:rsidR="00726062" w:rsidRPr="00B17323" w:rsidRDefault="00726062" w:rsidP="0072606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          -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mùi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mầm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17323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6"/>
        <w:gridCol w:w="4788"/>
      </w:tblGrid>
      <w:tr w:rsidR="00726062" w:rsidRPr="00B17323" w:rsidTr="002758A8"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62" w:rsidRPr="00B17323" w:rsidRDefault="00726062" w:rsidP="002758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17323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 wp14:anchorId="345F8F78" wp14:editId="510FD146">
                  <wp:extent cx="2952750" cy="1543050"/>
                  <wp:effectExtent l="0" t="0" r="0" b="0"/>
                  <wp:docPr id="1" name="Picture 1" descr="https://i.imgur.com/8Yi3Yl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imgur.com/8Yi3Yl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62" w:rsidRPr="00B17323" w:rsidRDefault="00726062" w:rsidP="002758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17323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 wp14:anchorId="66DC4CBC" wp14:editId="2C78AE20">
                  <wp:extent cx="2552700" cy="1790700"/>
                  <wp:effectExtent l="0" t="0" r="0" b="0"/>
                  <wp:docPr id="2" name="Picture 2" descr="https://i.imgur.com/vHrQQC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imgur.com/vHrQQC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6062" w:rsidRPr="00B17323" w:rsidRDefault="00726062" w:rsidP="0072606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B17323">
        <w:rPr>
          <w:rFonts w:ascii="Arial" w:eastAsia="Times New Roman" w:hAnsi="Arial" w:cs="Arial"/>
          <w:sz w:val="18"/>
          <w:szCs w:val="18"/>
        </w:rPr>
        <w:br/>
      </w:r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          -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cung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giếng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khoan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6062" w:rsidRPr="00B17323" w:rsidRDefault="00726062" w:rsidP="0072606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          -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ít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6062" w:rsidRPr="00B17323" w:rsidRDefault="00726062" w:rsidP="0072606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          -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vô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tận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thác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kiệm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726062" w:rsidRPr="00B17323" w:rsidTr="002758A8"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62" w:rsidRPr="00B17323" w:rsidRDefault="00726062" w:rsidP="002758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17323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 wp14:anchorId="6259E042" wp14:editId="2CFD3964">
                  <wp:extent cx="2619375" cy="1743075"/>
                  <wp:effectExtent l="0" t="0" r="9525" b="9525"/>
                  <wp:docPr id="3" name="Picture 3" descr="https://i.imgur.com/MuwKSQG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.imgur.com/MuwKSQG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062" w:rsidRPr="00B17323" w:rsidRDefault="00726062" w:rsidP="002758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17323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 wp14:anchorId="098F7D02" wp14:editId="60BB7ABC">
                  <wp:extent cx="2686050" cy="1704975"/>
                  <wp:effectExtent l="0" t="0" r="0" b="9525"/>
                  <wp:docPr id="4" name="Picture 4" descr="https://i.imgur.com/XkTTOgG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.imgur.com/XkTTOgG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6062" w:rsidRPr="00B17323" w:rsidRDefault="00726062" w:rsidP="0072606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18"/>
          <w:szCs w:val="18"/>
        </w:rPr>
      </w:pPr>
      <w:proofErr w:type="spellStart"/>
      <w:r w:rsidRPr="00B1732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lastRenderedPageBreak/>
        <w:t>Nguồn</w:t>
      </w:r>
      <w:proofErr w:type="spellEnd"/>
      <w:r w:rsidRPr="00B1732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nước</w:t>
      </w:r>
      <w:proofErr w:type="spellEnd"/>
      <w:r w:rsidRPr="00B1732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cạn</w:t>
      </w:r>
      <w:proofErr w:type="spellEnd"/>
      <w:r w:rsidRPr="00B1732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kiệt</w:t>
      </w:r>
      <w:proofErr w:type="spellEnd"/>
      <w:r w:rsidRPr="00B1732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và</w:t>
      </w:r>
      <w:proofErr w:type="spellEnd"/>
      <w:r w:rsidRPr="00B1732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ô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nhiễm</w:t>
      </w:r>
      <w:proofErr w:type="spellEnd"/>
      <w:r w:rsidRPr="00B1732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do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sự</w:t>
      </w:r>
      <w:proofErr w:type="spellEnd"/>
      <w:r w:rsidRPr="00B1732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biến</w:t>
      </w:r>
      <w:proofErr w:type="spellEnd"/>
      <w:r w:rsidRPr="00B1732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đổi</w:t>
      </w:r>
      <w:proofErr w:type="spellEnd"/>
      <w:r w:rsidRPr="00B1732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khí</w:t>
      </w:r>
      <w:proofErr w:type="spellEnd"/>
      <w:r w:rsidRPr="00B1732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hậu</w:t>
      </w:r>
      <w:proofErr w:type="spellEnd"/>
      <w:r w:rsidRPr="00B1732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và</w:t>
      </w:r>
      <w:proofErr w:type="spellEnd"/>
      <w:r w:rsidRPr="00B1732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tác</w:t>
      </w:r>
      <w:proofErr w:type="spellEnd"/>
      <w:r w:rsidRPr="00B1732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động</w:t>
      </w:r>
      <w:proofErr w:type="spellEnd"/>
      <w:r w:rsidRPr="00B1732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của</w:t>
      </w:r>
      <w:proofErr w:type="spellEnd"/>
      <w:r w:rsidRPr="00B1732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con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người</w:t>
      </w:r>
      <w:proofErr w:type="spellEnd"/>
    </w:p>
    <w:p w:rsidR="00726062" w:rsidRPr="00B17323" w:rsidRDefault="00726062" w:rsidP="0072606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B17323">
        <w:rPr>
          <w:rFonts w:ascii="Times New Roman" w:eastAsia="Times New Roman" w:hAnsi="Times New Roman" w:cs="Times New Roman"/>
          <w:sz w:val="28"/>
          <w:szCs w:val="28"/>
        </w:rPr>
        <w:t>          </w:t>
      </w:r>
    </w:p>
    <w:p w:rsidR="00726062" w:rsidRDefault="00726062" w:rsidP="00726062">
      <w:pPr>
        <w:shd w:val="clear" w:color="auto" w:fill="FFFFFF"/>
        <w:spacing w:after="0" w:line="300" w:lineRule="atLeast"/>
        <w:ind w:firstLine="720"/>
        <w:jc w:val="both"/>
        <w:rPr>
          <w:rFonts w:ascii="Arial" w:eastAsia="Times New Roman" w:hAnsi="Arial" w:cs="Arial"/>
          <w:sz w:val="18"/>
          <w:szCs w:val="18"/>
        </w:rPr>
      </w:pPr>
      <w:r w:rsidRPr="00B173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sz w:val="28"/>
          <w:szCs w:val="28"/>
        </w:rPr>
        <w:t>Đối</w:t>
      </w:r>
      <w:proofErr w:type="spellEnd"/>
      <w:r w:rsidRPr="00B173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B173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sz w:val="28"/>
          <w:szCs w:val="28"/>
        </w:rPr>
        <w:t>vệ</w:t>
      </w:r>
      <w:proofErr w:type="spellEnd"/>
      <w:r w:rsidRPr="00B173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B173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sz w:val="28"/>
          <w:szCs w:val="28"/>
        </w:rPr>
        <w:t>môi</w:t>
      </w:r>
      <w:proofErr w:type="spellEnd"/>
      <w:r w:rsidRPr="00B173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sz w:val="28"/>
          <w:szCs w:val="28"/>
        </w:rPr>
        <w:t>trường</w:t>
      </w:r>
      <w:proofErr w:type="spellEnd"/>
    </w:p>
    <w:p w:rsidR="00726062" w:rsidRPr="00B17323" w:rsidRDefault="00726062" w:rsidP="00726062">
      <w:pPr>
        <w:shd w:val="clear" w:color="auto" w:fill="FFFFFF"/>
        <w:spacing w:after="0" w:line="300" w:lineRule="atLeast"/>
        <w:ind w:firstLine="720"/>
        <w:jc w:val="both"/>
        <w:rPr>
          <w:rFonts w:ascii="Arial" w:eastAsia="Times New Roman" w:hAnsi="Arial" w:cs="Arial"/>
          <w:sz w:val="18"/>
          <w:szCs w:val="18"/>
        </w:rPr>
      </w:pPr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gìn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khu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vực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xung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quanh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đổ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rác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17323">
        <w:rPr>
          <w:rFonts w:ascii="Times New Roman" w:eastAsia="Times New Roman" w:hAnsi="Times New Roman" w:cs="Times New Roman"/>
          <w:spacing w:val="-14"/>
          <w:sz w:val="28"/>
          <w:szCs w:val="28"/>
        </w:rPr>
        <w:t>xây</w:t>
      </w:r>
      <w:proofErr w:type="spellEnd"/>
      <w:r w:rsidRPr="00B1732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pacing w:val="-14"/>
          <w:sz w:val="28"/>
          <w:szCs w:val="28"/>
        </w:rPr>
        <w:t>nhà</w:t>
      </w:r>
      <w:proofErr w:type="spellEnd"/>
      <w:r w:rsidRPr="00B1732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pacing w:val="-14"/>
          <w:sz w:val="28"/>
          <w:szCs w:val="28"/>
        </w:rPr>
        <w:t>vệ</w:t>
      </w:r>
      <w:proofErr w:type="spellEnd"/>
      <w:r w:rsidRPr="00B1732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pacing w:val="-14"/>
          <w:sz w:val="28"/>
          <w:szCs w:val="28"/>
        </w:rPr>
        <w:t>sinh</w:t>
      </w:r>
      <w:proofErr w:type="spellEnd"/>
      <w:r w:rsidRPr="00B1732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pacing w:val="-14"/>
          <w:sz w:val="28"/>
          <w:szCs w:val="28"/>
        </w:rPr>
        <w:t>gần</w:t>
      </w:r>
      <w:proofErr w:type="spellEnd"/>
      <w:r w:rsidRPr="00B1732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pacing w:val="-14"/>
          <w:sz w:val="28"/>
          <w:szCs w:val="28"/>
        </w:rPr>
        <w:t>nguồn</w:t>
      </w:r>
      <w:proofErr w:type="spellEnd"/>
      <w:r w:rsidRPr="00B1732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pacing w:val="-14"/>
          <w:sz w:val="28"/>
          <w:szCs w:val="28"/>
        </w:rPr>
        <w:t>nước</w:t>
      </w:r>
      <w:proofErr w:type="spellEnd"/>
      <w:r w:rsidRPr="00B1732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, </w:t>
      </w:r>
      <w:proofErr w:type="spellStart"/>
      <w:r w:rsidRPr="00B17323">
        <w:rPr>
          <w:rFonts w:ascii="Times New Roman" w:eastAsia="Times New Roman" w:hAnsi="Times New Roman" w:cs="Times New Roman"/>
          <w:spacing w:val="-14"/>
          <w:sz w:val="28"/>
          <w:szCs w:val="28"/>
        </w:rPr>
        <w:t>phải</w:t>
      </w:r>
      <w:proofErr w:type="spellEnd"/>
      <w:r w:rsidRPr="00B1732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proofErr w:type="gramStart"/>
      <w:r w:rsidRPr="00B17323">
        <w:rPr>
          <w:rFonts w:ascii="Times New Roman" w:eastAsia="Times New Roman" w:hAnsi="Times New Roman" w:cs="Times New Roman"/>
          <w:spacing w:val="-14"/>
          <w:sz w:val="28"/>
          <w:szCs w:val="28"/>
        </w:rPr>
        <w:t>thu</w:t>
      </w:r>
      <w:proofErr w:type="spellEnd"/>
      <w:proofErr w:type="gramEnd"/>
      <w:r w:rsidRPr="00B1732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pacing w:val="-14"/>
          <w:sz w:val="28"/>
          <w:szCs w:val="28"/>
        </w:rPr>
        <w:t>gom</w:t>
      </w:r>
      <w:proofErr w:type="spellEnd"/>
      <w:r w:rsidRPr="00B1732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pacing w:val="-14"/>
          <w:sz w:val="28"/>
          <w:szCs w:val="28"/>
        </w:rPr>
        <w:t>rác</w:t>
      </w:r>
      <w:proofErr w:type="spellEnd"/>
      <w:r w:rsidRPr="00B1732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pacing w:val="-14"/>
          <w:sz w:val="28"/>
          <w:szCs w:val="28"/>
        </w:rPr>
        <w:t>và</w:t>
      </w:r>
      <w:proofErr w:type="spellEnd"/>
      <w:r w:rsidRPr="00B1732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pacing w:val="-14"/>
          <w:sz w:val="28"/>
          <w:szCs w:val="28"/>
        </w:rPr>
        <w:t>phân</w:t>
      </w:r>
      <w:proofErr w:type="spellEnd"/>
      <w:r w:rsidRPr="00B1732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pacing w:val="-14"/>
          <w:sz w:val="28"/>
          <w:szCs w:val="28"/>
        </w:rPr>
        <w:t>gia</w:t>
      </w:r>
      <w:proofErr w:type="spellEnd"/>
      <w:r w:rsidRPr="00B1732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pacing w:val="-14"/>
          <w:sz w:val="28"/>
          <w:szCs w:val="28"/>
        </w:rPr>
        <w:t>súc</w:t>
      </w:r>
      <w:proofErr w:type="spellEnd"/>
      <w:r w:rsidRPr="00B1732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pacing w:val="-14"/>
          <w:sz w:val="28"/>
          <w:szCs w:val="28"/>
        </w:rPr>
        <w:t>để</w:t>
      </w:r>
      <w:proofErr w:type="spellEnd"/>
      <w:r w:rsidRPr="00B1732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ủ </w:t>
      </w:r>
      <w:proofErr w:type="spellStart"/>
      <w:r w:rsidRPr="00B17323">
        <w:rPr>
          <w:rFonts w:ascii="Times New Roman" w:eastAsia="Times New Roman" w:hAnsi="Times New Roman" w:cs="Times New Roman"/>
          <w:spacing w:val="-14"/>
          <w:sz w:val="28"/>
          <w:szCs w:val="28"/>
        </w:rPr>
        <w:t>chôn</w:t>
      </w:r>
      <w:proofErr w:type="spellEnd"/>
      <w:r w:rsidRPr="00B1732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pacing w:val="-14"/>
          <w:sz w:val="28"/>
          <w:szCs w:val="28"/>
        </w:rPr>
        <w:t>hoặc</w:t>
      </w:r>
      <w:proofErr w:type="spellEnd"/>
      <w:r w:rsidRPr="00B1732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pacing w:val="-14"/>
          <w:sz w:val="28"/>
          <w:szCs w:val="28"/>
        </w:rPr>
        <w:t>đốt</w:t>
      </w:r>
      <w:proofErr w:type="spellEnd"/>
      <w:r w:rsidRPr="00B17323">
        <w:rPr>
          <w:rFonts w:ascii="Times New Roman" w:eastAsia="Times New Roman" w:hAnsi="Times New Roman" w:cs="Times New Roman"/>
          <w:spacing w:val="-14"/>
          <w:sz w:val="28"/>
          <w:szCs w:val="28"/>
        </w:rPr>
        <w:t>.</w:t>
      </w:r>
    </w:p>
    <w:p w:rsidR="00726062" w:rsidRPr="00B17323" w:rsidRDefault="00726062" w:rsidP="00726062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sz w:val="18"/>
          <w:szCs w:val="18"/>
        </w:rPr>
      </w:pPr>
      <w:r w:rsidRPr="00B17323">
        <w:rPr>
          <w:rFonts w:ascii="Arial" w:eastAsia="Times New Roman" w:hAnsi="Arial" w:cs="Arial"/>
          <w:sz w:val="18"/>
          <w:szCs w:val="18"/>
        </w:rPr>
        <w:t> </w:t>
      </w:r>
    </w:p>
    <w:p w:rsidR="00726062" w:rsidRPr="00B17323" w:rsidRDefault="00726062" w:rsidP="0072606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B17323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 wp14:anchorId="1360634E" wp14:editId="73CE551D">
            <wp:extent cx="2533650" cy="1800225"/>
            <wp:effectExtent l="0" t="0" r="0" b="9525"/>
            <wp:docPr id="5" name="Picture 5" descr="https://i.imgur.com/lQ8rFe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imgur.com/lQ8rFef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323">
        <w:rPr>
          <w:rFonts w:ascii="Arial" w:eastAsia="Times New Roman" w:hAnsi="Arial" w:cs="Arial"/>
          <w:sz w:val="18"/>
          <w:szCs w:val="18"/>
        </w:rPr>
        <w:t>    </w:t>
      </w:r>
      <w:r w:rsidRPr="00B17323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 wp14:anchorId="4DA43910" wp14:editId="302DFAA6">
            <wp:extent cx="2419350" cy="1812177"/>
            <wp:effectExtent l="0" t="0" r="0" b="0"/>
            <wp:docPr id="6" name="Picture 6" descr="https://i.imgur.com/0sjHSH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imgur.com/0sjHSHO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12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062" w:rsidRPr="00B17323" w:rsidRDefault="00726062" w:rsidP="00726062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sz w:val="18"/>
          <w:szCs w:val="18"/>
        </w:rPr>
      </w:pPr>
      <w:r w:rsidRPr="00B17323">
        <w:rPr>
          <w:rFonts w:ascii="Times New Roman" w:eastAsia="Times New Roman" w:hAnsi="Times New Roman" w:cs="Times New Roman"/>
          <w:b/>
          <w:bCs/>
          <w:i/>
          <w:iCs/>
          <w:spacing w:val="-14"/>
          <w:sz w:val="28"/>
          <w:szCs w:val="28"/>
        </w:rPr>
        <w:t xml:space="preserve">Con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i/>
          <w:iCs/>
          <w:spacing w:val="-14"/>
          <w:sz w:val="28"/>
          <w:szCs w:val="28"/>
        </w:rPr>
        <w:t>người</w:t>
      </w:r>
      <w:proofErr w:type="spellEnd"/>
      <w:r w:rsidRPr="00B17323">
        <w:rPr>
          <w:rFonts w:ascii="Times New Roman" w:eastAsia="Times New Roman" w:hAnsi="Times New Roman" w:cs="Times New Roman"/>
          <w:b/>
          <w:bCs/>
          <w:i/>
          <w:iCs/>
          <w:spacing w:val="-14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i/>
          <w:iCs/>
          <w:spacing w:val="-14"/>
          <w:sz w:val="28"/>
          <w:szCs w:val="28"/>
        </w:rPr>
        <w:t>không</w:t>
      </w:r>
      <w:proofErr w:type="spellEnd"/>
      <w:r w:rsidRPr="00B17323">
        <w:rPr>
          <w:rFonts w:ascii="Times New Roman" w:eastAsia="Times New Roman" w:hAnsi="Times New Roman" w:cs="Times New Roman"/>
          <w:b/>
          <w:bCs/>
          <w:i/>
          <w:iCs/>
          <w:spacing w:val="-14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i/>
          <w:iCs/>
          <w:spacing w:val="-14"/>
          <w:sz w:val="28"/>
          <w:szCs w:val="28"/>
        </w:rPr>
        <w:t>có</w:t>
      </w:r>
      <w:proofErr w:type="spellEnd"/>
      <w:r w:rsidRPr="00B17323">
        <w:rPr>
          <w:rFonts w:ascii="Times New Roman" w:eastAsia="Times New Roman" w:hAnsi="Times New Roman" w:cs="Times New Roman"/>
          <w:b/>
          <w:bCs/>
          <w:i/>
          <w:iCs/>
          <w:spacing w:val="-14"/>
          <w:sz w:val="28"/>
          <w:szCs w:val="28"/>
        </w:rPr>
        <w:t xml:space="preserve"> ý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i/>
          <w:iCs/>
          <w:spacing w:val="-14"/>
          <w:sz w:val="28"/>
          <w:szCs w:val="28"/>
        </w:rPr>
        <w:t>thức</w:t>
      </w:r>
      <w:proofErr w:type="spellEnd"/>
      <w:r w:rsidRPr="00B17323">
        <w:rPr>
          <w:rFonts w:ascii="Times New Roman" w:eastAsia="Times New Roman" w:hAnsi="Times New Roman" w:cs="Times New Roman"/>
          <w:b/>
          <w:bCs/>
          <w:i/>
          <w:iCs/>
          <w:spacing w:val="-14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i/>
          <w:iCs/>
          <w:spacing w:val="-14"/>
          <w:sz w:val="28"/>
          <w:szCs w:val="28"/>
        </w:rPr>
        <w:t>khi</w:t>
      </w:r>
      <w:proofErr w:type="spellEnd"/>
      <w:r w:rsidRPr="00B17323">
        <w:rPr>
          <w:rFonts w:ascii="Times New Roman" w:eastAsia="Times New Roman" w:hAnsi="Times New Roman" w:cs="Times New Roman"/>
          <w:b/>
          <w:bCs/>
          <w:i/>
          <w:iCs/>
          <w:spacing w:val="-14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i/>
          <w:iCs/>
          <w:spacing w:val="-14"/>
          <w:sz w:val="28"/>
          <w:szCs w:val="28"/>
        </w:rPr>
        <w:t>xả</w:t>
      </w:r>
      <w:proofErr w:type="spellEnd"/>
      <w:r w:rsidRPr="00B17323">
        <w:rPr>
          <w:rFonts w:ascii="Times New Roman" w:eastAsia="Times New Roman" w:hAnsi="Times New Roman" w:cs="Times New Roman"/>
          <w:b/>
          <w:bCs/>
          <w:i/>
          <w:iCs/>
          <w:spacing w:val="-14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i/>
          <w:iCs/>
          <w:spacing w:val="-14"/>
          <w:sz w:val="28"/>
          <w:szCs w:val="28"/>
        </w:rPr>
        <w:t>rác</w:t>
      </w:r>
      <w:proofErr w:type="spellEnd"/>
      <w:r w:rsidRPr="00B17323">
        <w:rPr>
          <w:rFonts w:ascii="Times New Roman" w:eastAsia="Times New Roman" w:hAnsi="Times New Roman" w:cs="Times New Roman"/>
          <w:b/>
          <w:bCs/>
          <w:i/>
          <w:iCs/>
          <w:spacing w:val="-14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i/>
          <w:iCs/>
          <w:spacing w:val="-14"/>
          <w:sz w:val="28"/>
          <w:szCs w:val="28"/>
        </w:rPr>
        <w:t>sinh</w:t>
      </w:r>
      <w:proofErr w:type="spellEnd"/>
      <w:r w:rsidRPr="00B17323">
        <w:rPr>
          <w:rFonts w:ascii="Times New Roman" w:eastAsia="Times New Roman" w:hAnsi="Times New Roman" w:cs="Times New Roman"/>
          <w:b/>
          <w:bCs/>
          <w:i/>
          <w:iCs/>
          <w:spacing w:val="-14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i/>
          <w:iCs/>
          <w:spacing w:val="-14"/>
          <w:sz w:val="28"/>
          <w:szCs w:val="28"/>
        </w:rPr>
        <w:t>hoạt</w:t>
      </w:r>
      <w:proofErr w:type="spellEnd"/>
      <w:r w:rsidRPr="00B17323">
        <w:rPr>
          <w:rFonts w:ascii="Times New Roman" w:eastAsia="Times New Roman" w:hAnsi="Times New Roman" w:cs="Times New Roman"/>
          <w:b/>
          <w:bCs/>
          <w:i/>
          <w:iCs/>
          <w:spacing w:val="-14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i/>
          <w:iCs/>
          <w:spacing w:val="-14"/>
          <w:sz w:val="28"/>
          <w:szCs w:val="28"/>
        </w:rPr>
        <w:t>ra</w:t>
      </w:r>
      <w:proofErr w:type="spellEnd"/>
      <w:r w:rsidRPr="00B17323">
        <w:rPr>
          <w:rFonts w:ascii="Times New Roman" w:eastAsia="Times New Roman" w:hAnsi="Times New Roman" w:cs="Times New Roman"/>
          <w:b/>
          <w:bCs/>
          <w:i/>
          <w:iCs/>
          <w:spacing w:val="-14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i/>
          <w:iCs/>
          <w:spacing w:val="-14"/>
          <w:sz w:val="28"/>
          <w:szCs w:val="28"/>
        </w:rPr>
        <w:t>ngưồn</w:t>
      </w:r>
      <w:proofErr w:type="spellEnd"/>
      <w:r w:rsidRPr="00B17323">
        <w:rPr>
          <w:rFonts w:ascii="Times New Roman" w:eastAsia="Times New Roman" w:hAnsi="Times New Roman" w:cs="Times New Roman"/>
          <w:b/>
          <w:bCs/>
          <w:i/>
          <w:iCs/>
          <w:spacing w:val="-14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i/>
          <w:iCs/>
          <w:spacing w:val="-14"/>
          <w:sz w:val="28"/>
          <w:szCs w:val="28"/>
        </w:rPr>
        <w:t>nước</w:t>
      </w:r>
      <w:proofErr w:type="spellEnd"/>
    </w:p>
    <w:p w:rsidR="00726062" w:rsidRPr="00B17323" w:rsidRDefault="00726062" w:rsidP="0072606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          -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17323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proofErr w:type="gram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gom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rác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thải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vô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6062" w:rsidRPr="00B17323" w:rsidRDefault="00726062" w:rsidP="0072606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          -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thải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khu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xử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đưa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thải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6062" w:rsidRPr="00B17323" w:rsidRDefault="00726062" w:rsidP="00726062">
      <w:pPr>
        <w:shd w:val="clear" w:color="auto" w:fill="FFFFFF"/>
        <w:spacing w:after="0" w:line="300" w:lineRule="atLeast"/>
        <w:ind w:firstLine="720"/>
        <w:jc w:val="center"/>
        <w:rPr>
          <w:rFonts w:ascii="Arial" w:eastAsia="Times New Roman" w:hAnsi="Arial" w:cs="Arial"/>
          <w:sz w:val="18"/>
          <w:szCs w:val="18"/>
        </w:rPr>
      </w:pPr>
      <w:r w:rsidRPr="00B17323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 wp14:anchorId="6EF571FE" wp14:editId="5923063F">
            <wp:extent cx="3190875" cy="1428750"/>
            <wp:effectExtent l="0" t="0" r="9525" b="0"/>
            <wp:docPr id="7" name="Picture 7" descr="https://i.imgur.com/Pn7N0g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imgur.com/Pn7N0g6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062" w:rsidRPr="00B17323" w:rsidRDefault="00726062" w:rsidP="00726062">
      <w:pPr>
        <w:shd w:val="clear" w:color="auto" w:fill="FFFFFF"/>
        <w:spacing w:after="0" w:line="300" w:lineRule="atLeast"/>
        <w:ind w:firstLine="720"/>
        <w:jc w:val="center"/>
        <w:rPr>
          <w:rFonts w:ascii="Arial" w:eastAsia="Times New Roman" w:hAnsi="Arial" w:cs="Arial"/>
          <w:sz w:val="18"/>
          <w:szCs w:val="18"/>
        </w:rPr>
      </w:pPr>
      <w:proofErr w:type="spellStart"/>
      <w:r w:rsidRPr="00B173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Nguồn</w:t>
      </w:r>
      <w:proofErr w:type="spellEnd"/>
      <w:r w:rsidRPr="00B173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nước</w:t>
      </w:r>
      <w:proofErr w:type="spellEnd"/>
      <w:r w:rsidRPr="00B173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ô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nhiễm</w:t>
      </w:r>
      <w:proofErr w:type="spellEnd"/>
      <w:r w:rsidRPr="00B173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chưa</w:t>
      </w:r>
      <w:proofErr w:type="spellEnd"/>
      <w:r w:rsidRPr="00B173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qua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xử</w:t>
      </w:r>
      <w:proofErr w:type="spellEnd"/>
      <w:r w:rsidRPr="00B173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lý</w:t>
      </w:r>
      <w:proofErr w:type="spellEnd"/>
    </w:p>
    <w:p w:rsidR="00726062" w:rsidRPr="00B17323" w:rsidRDefault="00726062" w:rsidP="00726062">
      <w:pPr>
        <w:shd w:val="clear" w:color="auto" w:fill="FFFFFF"/>
        <w:spacing w:after="0" w:line="300" w:lineRule="atLeast"/>
        <w:ind w:firstLine="720"/>
        <w:jc w:val="both"/>
        <w:rPr>
          <w:rFonts w:ascii="Arial" w:eastAsia="Times New Roman" w:hAnsi="Arial" w:cs="Arial"/>
          <w:sz w:val="18"/>
          <w:szCs w:val="18"/>
        </w:rPr>
      </w:pP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bây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ta</w:t>
      </w:r>
      <w:proofErr w:type="gramStart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proofErr w:type="gram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26062" w:rsidRPr="00B17323" w:rsidRDefault="00726062" w:rsidP="00726062">
      <w:pPr>
        <w:shd w:val="clear" w:color="auto" w:fill="FFFFFF"/>
        <w:spacing w:after="0" w:line="300" w:lineRule="atLeast"/>
        <w:ind w:firstLine="720"/>
        <w:jc w:val="both"/>
        <w:rPr>
          <w:rFonts w:ascii="Arial" w:eastAsia="Times New Roman" w:hAnsi="Arial" w:cs="Arial"/>
          <w:sz w:val="18"/>
          <w:szCs w:val="18"/>
        </w:rPr>
      </w:pPr>
      <w:r w:rsidRPr="00B17323">
        <w:rPr>
          <w:rFonts w:ascii="Arial" w:eastAsia="Times New Roman" w:hAnsi="Arial" w:cs="Arial"/>
          <w:sz w:val="18"/>
          <w:szCs w:val="18"/>
        </w:rPr>
        <w:t> </w:t>
      </w:r>
    </w:p>
    <w:p w:rsidR="00726062" w:rsidRPr="00B17323" w:rsidRDefault="00726062" w:rsidP="00726062">
      <w:pPr>
        <w:shd w:val="clear" w:color="auto" w:fill="FFFFFF"/>
        <w:spacing w:after="0" w:line="300" w:lineRule="atLeast"/>
        <w:ind w:firstLine="720"/>
        <w:jc w:val="center"/>
        <w:rPr>
          <w:rFonts w:ascii="Arial" w:eastAsia="Times New Roman" w:hAnsi="Arial" w:cs="Arial"/>
          <w:sz w:val="18"/>
          <w:szCs w:val="18"/>
        </w:rPr>
      </w:pPr>
      <w:r w:rsidRPr="00B17323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 wp14:anchorId="2FB38B29" wp14:editId="15EE696E">
            <wp:extent cx="2466975" cy="1847850"/>
            <wp:effectExtent l="0" t="0" r="9525" b="0"/>
            <wp:docPr id="8" name="Picture 8" descr="https://i.imgur.com/P2G9Ov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imgur.com/P2G9OvF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062" w:rsidRPr="00B17323" w:rsidRDefault="00726062" w:rsidP="00726062">
      <w:pPr>
        <w:shd w:val="clear" w:color="auto" w:fill="FFFFFF"/>
        <w:spacing w:after="0" w:line="300" w:lineRule="atLeast"/>
        <w:ind w:firstLine="720"/>
        <w:jc w:val="center"/>
        <w:rPr>
          <w:rFonts w:ascii="Arial" w:eastAsia="Times New Roman" w:hAnsi="Arial" w:cs="Arial"/>
          <w:sz w:val="18"/>
          <w:szCs w:val="18"/>
        </w:rPr>
      </w:pPr>
      <w:proofErr w:type="spellStart"/>
      <w:r w:rsidRPr="00B173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Nguyên</w:t>
      </w:r>
      <w:proofErr w:type="spellEnd"/>
      <w:r w:rsidRPr="00B173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nhân</w:t>
      </w:r>
      <w:proofErr w:type="spellEnd"/>
      <w:r w:rsidRPr="00B173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gây</w:t>
      </w:r>
      <w:proofErr w:type="spellEnd"/>
      <w:r w:rsidRPr="00B173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ô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nhiễm</w:t>
      </w:r>
      <w:proofErr w:type="spellEnd"/>
      <w:r w:rsidRPr="00B173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nguồn</w:t>
      </w:r>
      <w:proofErr w:type="spellEnd"/>
      <w:r w:rsidRPr="00B173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nước</w:t>
      </w:r>
      <w:proofErr w:type="spellEnd"/>
    </w:p>
    <w:p w:rsidR="00726062" w:rsidRPr="00B17323" w:rsidRDefault="00726062" w:rsidP="0072606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B173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B173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sz w:val="28"/>
          <w:szCs w:val="28"/>
        </w:rPr>
        <w:t>biện</w:t>
      </w:r>
      <w:proofErr w:type="spellEnd"/>
      <w:r w:rsidRPr="00B173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sz w:val="28"/>
          <w:szCs w:val="28"/>
        </w:rPr>
        <w:t>pháp</w:t>
      </w:r>
      <w:proofErr w:type="spellEnd"/>
      <w:r w:rsidRPr="00B173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sz w:val="28"/>
          <w:szCs w:val="28"/>
        </w:rPr>
        <w:t>bảo</w:t>
      </w:r>
      <w:proofErr w:type="spellEnd"/>
      <w:r w:rsidRPr="00B173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sz w:val="28"/>
          <w:szCs w:val="28"/>
        </w:rPr>
        <w:t>vệ</w:t>
      </w:r>
      <w:proofErr w:type="spellEnd"/>
      <w:r w:rsidRPr="00B173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sz w:val="28"/>
          <w:szCs w:val="28"/>
        </w:rPr>
        <w:t>nguồn</w:t>
      </w:r>
      <w:proofErr w:type="spellEnd"/>
      <w:r w:rsidRPr="00B173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sz w:val="28"/>
          <w:szCs w:val="28"/>
        </w:rPr>
        <w:t>nước</w:t>
      </w:r>
      <w:proofErr w:type="spellEnd"/>
      <w:r w:rsidRPr="00B173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sz w:val="28"/>
          <w:szCs w:val="28"/>
        </w:rPr>
        <w:t>sạch</w:t>
      </w:r>
      <w:proofErr w:type="spellEnd"/>
    </w:p>
    <w:p w:rsidR="00726062" w:rsidRPr="00B17323" w:rsidRDefault="00726062" w:rsidP="00726062">
      <w:pPr>
        <w:shd w:val="clear" w:color="auto" w:fill="FFFFFF"/>
        <w:spacing w:after="0" w:line="300" w:lineRule="atLeast"/>
        <w:ind w:firstLine="720"/>
        <w:jc w:val="both"/>
        <w:rPr>
          <w:rFonts w:ascii="Arial" w:eastAsia="Times New Roman" w:hAnsi="Arial" w:cs="Arial"/>
          <w:sz w:val="18"/>
          <w:szCs w:val="18"/>
        </w:rPr>
      </w:pP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vứt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rác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bừa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bãi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phóng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uế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bậy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thải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hạn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tối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đa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ô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nhiễm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17323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726062" w:rsidRPr="00B17323" w:rsidRDefault="00726062" w:rsidP="0072606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18"/>
          <w:szCs w:val="18"/>
        </w:rPr>
      </w:pP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lastRenderedPageBreak/>
        <w:t>Tiết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kiệm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lãng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phí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trì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cải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ống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bể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thất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thoát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giếng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khoan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kiệm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6062" w:rsidRPr="00B17323" w:rsidRDefault="00726062" w:rsidP="00726062">
      <w:pPr>
        <w:shd w:val="clear" w:color="auto" w:fill="FFFFFF"/>
        <w:spacing w:after="0" w:line="300" w:lineRule="atLeast"/>
        <w:ind w:firstLine="720"/>
        <w:jc w:val="both"/>
        <w:rPr>
          <w:rFonts w:ascii="Arial" w:eastAsia="Times New Roman" w:hAnsi="Arial" w:cs="Arial"/>
          <w:sz w:val="18"/>
          <w:szCs w:val="18"/>
        </w:rPr>
      </w:pP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Xử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rác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thải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rác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26062" w:rsidRPr="00B17323" w:rsidRDefault="00726062" w:rsidP="0072606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18"/>
          <w:szCs w:val="18"/>
        </w:rPr>
      </w:pP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Xử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thải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>:  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Xử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thải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hộ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xử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thải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mương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thoát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thải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17323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proofErr w:type="gram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ruộng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rạch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thải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, y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proofErr w:type="gramStart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proofErr w:type="gram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xử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qui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thải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</w:p>
    <w:p w:rsidR="00726062" w:rsidRPr="00B17323" w:rsidRDefault="00726062" w:rsidP="00726062">
      <w:pPr>
        <w:shd w:val="clear" w:color="auto" w:fill="FFFFFF"/>
        <w:spacing w:after="0" w:line="300" w:lineRule="atLeast"/>
        <w:ind w:firstLine="720"/>
        <w:jc w:val="both"/>
        <w:rPr>
          <w:rFonts w:ascii="Arial" w:eastAsia="Times New Roman" w:hAnsi="Arial" w:cs="Arial"/>
          <w:sz w:val="18"/>
          <w:szCs w:val="18"/>
        </w:rPr>
      </w:pPr>
      <w:proofErr w:type="spellStart"/>
      <w:proofErr w:type="gramStart"/>
      <w:r w:rsidRPr="00B17323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xuyên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chấp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dọn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khu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cư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26062" w:rsidRPr="00B17323" w:rsidRDefault="00726062" w:rsidP="0072606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B17323">
        <w:rPr>
          <w:rFonts w:ascii="Arial" w:eastAsia="Times New Roman" w:hAnsi="Arial" w:cs="Arial"/>
          <w:sz w:val="18"/>
          <w:szCs w:val="18"/>
        </w:rPr>
        <w:t> </w:t>
      </w:r>
    </w:p>
    <w:p w:rsidR="00726062" w:rsidRPr="00B17323" w:rsidRDefault="00726062" w:rsidP="00726062">
      <w:pPr>
        <w:shd w:val="clear" w:color="auto" w:fill="FFFFFF"/>
        <w:spacing w:after="0" w:line="300" w:lineRule="atLeast"/>
        <w:ind w:firstLine="720"/>
        <w:jc w:val="center"/>
        <w:rPr>
          <w:rFonts w:ascii="Arial" w:eastAsia="Times New Roman" w:hAnsi="Arial" w:cs="Arial"/>
          <w:sz w:val="18"/>
          <w:szCs w:val="18"/>
        </w:rPr>
      </w:pPr>
      <w:r w:rsidRPr="00B17323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 wp14:anchorId="764F6A03" wp14:editId="5FA2F91D">
            <wp:extent cx="2647950" cy="1724025"/>
            <wp:effectExtent l="0" t="0" r="0" b="9525"/>
            <wp:docPr id="9" name="Picture 9" descr="https://i.imgur.com/SXkMgs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imgur.com/SXkMgsb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062" w:rsidRPr="00B17323" w:rsidRDefault="00726062" w:rsidP="00726062">
      <w:pPr>
        <w:shd w:val="clear" w:color="auto" w:fill="FFFFFF"/>
        <w:spacing w:after="0" w:line="300" w:lineRule="atLeast"/>
        <w:ind w:firstLine="720"/>
        <w:jc w:val="center"/>
        <w:rPr>
          <w:rFonts w:ascii="Arial" w:eastAsia="Times New Roman" w:hAnsi="Arial" w:cs="Arial"/>
          <w:sz w:val="18"/>
          <w:szCs w:val="18"/>
        </w:rPr>
      </w:pPr>
      <w:proofErr w:type="spellStart"/>
      <w:r w:rsidRPr="00B173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en-GB"/>
        </w:rPr>
        <w:t>Bảo</w:t>
      </w:r>
      <w:proofErr w:type="spellEnd"/>
      <w:r w:rsidRPr="00B173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en-GB"/>
        </w:rPr>
        <w:t>vệ</w:t>
      </w:r>
      <w:proofErr w:type="spellEnd"/>
      <w:r w:rsidRPr="00B173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en-GB"/>
        </w:rPr>
        <w:t>môi</w:t>
      </w:r>
      <w:proofErr w:type="spellEnd"/>
      <w:r w:rsidRPr="00B173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en-GB"/>
        </w:rPr>
        <w:t>trường</w:t>
      </w:r>
      <w:proofErr w:type="spellEnd"/>
      <w:r w:rsidRPr="00B173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en-GB"/>
        </w:rPr>
        <w:t>là</w:t>
      </w:r>
      <w:proofErr w:type="spellEnd"/>
      <w:r w:rsidRPr="00B173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en-GB"/>
        </w:rPr>
        <w:t>bảo</w:t>
      </w:r>
      <w:proofErr w:type="spellEnd"/>
      <w:r w:rsidRPr="00B173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en-GB"/>
        </w:rPr>
        <w:t>vệ</w:t>
      </w:r>
      <w:proofErr w:type="spellEnd"/>
      <w:r w:rsidRPr="00B173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en-GB"/>
        </w:rPr>
        <w:t>chính</w:t>
      </w:r>
      <w:proofErr w:type="spellEnd"/>
      <w:r w:rsidRPr="00B173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en-GB"/>
        </w:rPr>
        <w:t>chúng</w:t>
      </w:r>
      <w:proofErr w:type="spellEnd"/>
      <w:r w:rsidRPr="00B173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ta</w:t>
      </w:r>
    </w:p>
    <w:p w:rsidR="00726062" w:rsidRPr="00B17323" w:rsidRDefault="00726062" w:rsidP="00726062">
      <w:pPr>
        <w:shd w:val="clear" w:color="auto" w:fill="FFFFFF"/>
        <w:spacing w:after="0" w:line="300" w:lineRule="atLeast"/>
        <w:ind w:firstLine="720"/>
        <w:jc w:val="both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Tuyên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truyền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Bảo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vệ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nguồn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n</w:t>
      </w:r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ước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sạch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và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vệ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sinh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môi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trường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nhằm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nâng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cao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hiểu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biết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,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trách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nhiệm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,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sự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tham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gia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, cam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kết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của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gia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đình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,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cộng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đồng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,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góp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phần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làm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thay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đổi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chất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lượng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và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điều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kiện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sống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của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người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dân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nông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thôn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,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hướng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tới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mục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tiêu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phát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triển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bền</w:t>
      </w:r>
      <w:proofErr w:type="spellEnd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B173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GB"/>
        </w:rPr>
        <w:t>vững</w:t>
      </w:r>
      <w:proofErr w:type="spellEnd"/>
      <w:r w:rsidRPr="00B17323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val="en-GB"/>
        </w:rPr>
        <w:t>.</w:t>
      </w:r>
    </w:p>
    <w:p w:rsidR="00726062" w:rsidRPr="003153A6" w:rsidRDefault="00726062" w:rsidP="00726062"/>
    <w:p w:rsidR="00B93631" w:rsidRDefault="00B93631"/>
    <w:sectPr w:rsidR="00B93631" w:rsidSect="00512B3F">
      <w:pgSz w:w="12240" w:h="15840"/>
      <w:pgMar w:top="709" w:right="108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62"/>
    <w:rsid w:val="00227543"/>
    <w:rsid w:val="00726062"/>
    <w:rsid w:val="007D2CA9"/>
    <w:rsid w:val="00807F0A"/>
    <w:rsid w:val="009C4A22"/>
    <w:rsid w:val="00A54917"/>
    <w:rsid w:val="00B93631"/>
    <w:rsid w:val="00BD50BE"/>
    <w:rsid w:val="00E65942"/>
    <w:rsid w:val="00F511EC"/>
    <w:rsid w:val="00FB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A14BE0-1C31-4114-B3A1-C003F25AFA03}"/>
</file>

<file path=customXml/itemProps2.xml><?xml version="1.0" encoding="utf-8"?>
<ds:datastoreItem xmlns:ds="http://schemas.openxmlformats.org/officeDocument/2006/customXml" ds:itemID="{640BD6AD-D9FE-4197-B643-83DCEAA0AF81}"/>
</file>

<file path=customXml/itemProps3.xml><?xml version="1.0" encoding="utf-8"?>
<ds:datastoreItem xmlns:ds="http://schemas.openxmlformats.org/officeDocument/2006/customXml" ds:itemID="{BB804E35-BCC6-4089-8A18-E2D9805F43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Thanh Cong</dc:creator>
  <cp:lastModifiedBy>Thanh Cong</cp:lastModifiedBy>
  <cp:revision>2</cp:revision>
  <cp:lastPrinted>2022-11-08T03:22:00Z</cp:lastPrinted>
  <dcterms:created xsi:type="dcterms:W3CDTF">2022-11-08T03:12:00Z</dcterms:created>
  <dcterms:modified xsi:type="dcterms:W3CDTF">2022-11-08T03:23:00Z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61900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